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4F9" w:rsidRDefault="006D54F9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right" w:tblpY="-71"/>
        <w:tblW w:w="487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037E21" w:rsidRPr="001E26C1" w:rsidTr="009E29A2">
        <w:tc>
          <w:tcPr>
            <w:tcW w:w="340" w:type="dxa"/>
            <w:shd w:val="clear" w:color="auto" w:fill="auto"/>
            <w:vAlign w:val="center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037E21" w:rsidRPr="001E26C1" w:rsidTr="009E29A2">
        <w:tc>
          <w:tcPr>
            <w:tcW w:w="340" w:type="dxa"/>
            <w:shd w:val="clear" w:color="auto" w:fill="auto"/>
            <w:vAlign w:val="center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037E21" w:rsidRPr="00FD4BE7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тепловая энергия»</w:t>
            </w:r>
          </w:p>
        </w:tc>
      </w:tr>
      <w:tr w:rsidR="00037E21" w:rsidRPr="001E26C1" w:rsidTr="009E29A2">
        <w:trPr>
          <w:trHeight w:val="454"/>
        </w:trPr>
        <w:tc>
          <w:tcPr>
            <w:tcW w:w="340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7E2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Виговский А.В.</w:t>
            </w:r>
          </w:p>
        </w:tc>
      </w:tr>
      <w:tr w:rsidR="00037E21" w:rsidRPr="001E26C1" w:rsidTr="009E29A2">
        <w:tc>
          <w:tcPr>
            <w:tcW w:w="340" w:type="dxa"/>
            <w:shd w:val="clear" w:color="auto" w:fill="auto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26C1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26C1">
              <w:rPr>
                <w:rFonts w:ascii="Times New Roman" w:eastAsia="Times New Roman" w:hAnsi="Times New Roman" w:cs="Times New Roman"/>
                <w:sz w:val="16"/>
                <w:szCs w:val="16"/>
              </w:rPr>
              <w:t>расшифровка</w:t>
            </w:r>
          </w:p>
        </w:tc>
      </w:tr>
      <w:tr w:rsidR="00037E21" w:rsidRPr="001E26C1" w:rsidTr="009E29A2">
        <w:trPr>
          <w:trHeight w:val="417"/>
        </w:trPr>
        <w:tc>
          <w:tcPr>
            <w:tcW w:w="340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7E21" w:rsidRPr="001E26C1" w:rsidRDefault="00037E21" w:rsidP="009E29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E26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E21" w:rsidRDefault="00037E21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2F68" w:rsidRDefault="00852F68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4F9" w:rsidRDefault="006D54F9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5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3A485F" w:rsidRDefault="006D54F9" w:rsidP="003A4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97F5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97F56" w:rsidRPr="00997F56">
        <w:rPr>
          <w:rFonts w:ascii="Times New Roman" w:eastAsia="Times New Roman" w:hAnsi="Times New Roman" w:cs="Times New Roman"/>
          <w:sz w:val="24"/>
          <w:szCs w:val="24"/>
        </w:rPr>
        <w:t xml:space="preserve">ыполнение строительно-монтажных и пусконаладочных работ по созданию системы оповещения и управления эвакуацией (СОУЭ) в здании </w:t>
      </w:r>
      <w:proofErr w:type="spellStart"/>
      <w:r w:rsidR="00997F56" w:rsidRPr="00997F56">
        <w:rPr>
          <w:rFonts w:ascii="Times New Roman" w:eastAsia="Times New Roman" w:hAnsi="Times New Roman" w:cs="Times New Roman"/>
          <w:sz w:val="24"/>
          <w:szCs w:val="24"/>
        </w:rPr>
        <w:t>Ондской</w:t>
      </w:r>
      <w:proofErr w:type="spellEnd"/>
      <w:r w:rsidR="00997F56" w:rsidRPr="00997F56">
        <w:rPr>
          <w:rFonts w:ascii="Times New Roman" w:eastAsia="Times New Roman" w:hAnsi="Times New Roman" w:cs="Times New Roman"/>
          <w:sz w:val="24"/>
          <w:szCs w:val="24"/>
        </w:rPr>
        <w:t xml:space="preserve"> ГЭС (инв.№ 59008379)</w:t>
      </w:r>
      <w:r w:rsidR="003A4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485F" w:rsidRPr="00A672BF" w:rsidRDefault="003A485F" w:rsidP="003A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85F" w:rsidRPr="00A672BF" w:rsidRDefault="003A485F" w:rsidP="003A48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2B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FF5A2D" w:rsidRPr="00FF5A2D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</w:t>
      </w:r>
    </w:p>
    <w:p w:rsidR="00663B20" w:rsidRDefault="00663B20" w:rsidP="003A485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B20">
        <w:rPr>
          <w:rFonts w:ascii="Times New Roman" w:hAnsi="Times New Roman" w:cs="Times New Roman"/>
          <w:sz w:val="24"/>
          <w:szCs w:val="24"/>
        </w:rPr>
        <w:t>Республика Карелия, С</w:t>
      </w:r>
      <w:r>
        <w:rPr>
          <w:rFonts w:ascii="Times New Roman" w:hAnsi="Times New Roman" w:cs="Times New Roman"/>
          <w:sz w:val="24"/>
          <w:szCs w:val="24"/>
        </w:rPr>
        <w:t>егежский район, д. Каменный Бор</w:t>
      </w:r>
      <w:r w:rsidR="00FF5A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5A2D">
        <w:rPr>
          <w:rFonts w:ascii="Times New Roman" w:hAnsi="Times New Roman" w:cs="Times New Roman"/>
          <w:sz w:val="24"/>
          <w:szCs w:val="24"/>
        </w:rPr>
        <w:t>Ондская</w:t>
      </w:r>
      <w:proofErr w:type="spellEnd"/>
      <w:r w:rsidR="00FF5A2D">
        <w:rPr>
          <w:rFonts w:ascii="Times New Roman" w:hAnsi="Times New Roman" w:cs="Times New Roman"/>
          <w:sz w:val="24"/>
          <w:szCs w:val="24"/>
        </w:rPr>
        <w:t xml:space="preserve"> ГЭС</w:t>
      </w:r>
    </w:p>
    <w:p w:rsidR="00807F1A" w:rsidRDefault="00807F1A" w:rsidP="00B8440E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8A4" w:rsidRPr="00B8440E" w:rsidRDefault="00C438A4" w:rsidP="00B8440E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485F" w:rsidRDefault="003A485F" w:rsidP="003A4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672BF"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требования</w:t>
      </w:r>
    </w:p>
    <w:p w:rsidR="00C438A4" w:rsidRPr="00A672BF" w:rsidRDefault="00C438A4" w:rsidP="003A4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485F" w:rsidRPr="00572059" w:rsidRDefault="003A485F" w:rsidP="003A485F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2BF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572059">
        <w:rPr>
          <w:rFonts w:ascii="Times New Roman" w:hAnsi="Times New Roman" w:cs="Times New Roman"/>
          <w:b/>
          <w:sz w:val="24"/>
          <w:szCs w:val="24"/>
        </w:rPr>
        <w:t xml:space="preserve">Основание для выполнения </w:t>
      </w:r>
      <w:r w:rsidR="000C6A7E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C438A4" w:rsidRPr="00C438A4" w:rsidRDefault="00C438A4" w:rsidP="00C438A4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8A4">
        <w:rPr>
          <w:rFonts w:ascii="Times New Roman" w:hAnsi="Times New Roman" w:cs="Times New Roman"/>
          <w:b/>
          <w:sz w:val="24"/>
          <w:szCs w:val="24"/>
        </w:rPr>
        <w:t>2.1.1.</w:t>
      </w:r>
      <w:r w:rsidRPr="00C438A4">
        <w:rPr>
          <w:rFonts w:ascii="Times New Roman" w:hAnsi="Times New Roman" w:cs="Times New Roman"/>
          <w:sz w:val="24"/>
          <w:szCs w:val="24"/>
        </w:rPr>
        <w:t xml:space="preserve"> Устранение нарушений требований пожарной безопасно</w:t>
      </w:r>
      <w:r w:rsidR="00AB2F75">
        <w:rPr>
          <w:rFonts w:ascii="Times New Roman" w:hAnsi="Times New Roman" w:cs="Times New Roman"/>
          <w:sz w:val="24"/>
          <w:szCs w:val="24"/>
        </w:rPr>
        <w:t xml:space="preserve">сти по </w:t>
      </w:r>
      <w:r w:rsidRPr="00C438A4">
        <w:rPr>
          <w:rFonts w:ascii="Times New Roman" w:hAnsi="Times New Roman" w:cs="Times New Roman"/>
          <w:sz w:val="24"/>
          <w:szCs w:val="24"/>
        </w:rPr>
        <w:t xml:space="preserve">Предписанию № 80-10/1/1 от 11.10.2019 г. ГУ МЧС России по РК. </w:t>
      </w:r>
    </w:p>
    <w:p w:rsidR="00C438A4" w:rsidRDefault="00C438A4" w:rsidP="00C438A4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8A4">
        <w:rPr>
          <w:rFonts w:ascii="Times New Roman" w:hAnsi="Times New Roman" w:cs="Times New Roman"/>
          <w:b/>
          <w:sz w:val="24"/>
          <w:szCs w:val="24"/>
        </w:rPr>
        <w:t>2.1.2.</w:t>
      </w:r>
      <w:r w:rsidRPr="00C438A4">
        <w:rPr>
          <w:rFonts w:ascii="Times New Roman" w:hAnsi="Times New Roman" w:cs="Times New Roman"/>
          <w:sz w:val="24"/>
          <w:szCs w:val="24"/>
        </w:rPr>
        <w:t xml:space="preserve"> Выполнение требованием Свода Правил СП 3.13130.2009 Раздел 7. «Системы противопожарной защиты. Система оповещения и управления эвакуацией людей при пожаре. Требования пожарной безопасности.»)</w:t>
      </w:r>
      <w:r w:rsidRPr="00C43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38A4" w:rsidRDefault="00C438A4" w:rsidP="00C438A4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5F" w:rsidRPr="00572059" w:rsidRDefault="003A485F" w:rsidP="00C438A4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59">
        <w:rPr>
          <w:rFonts w:ascii="Times New Roman" w:hAnsi="Times New Roman" w:cs="Times New Roman"/>
          <w:b/>
          <w:sz w:val="24"/>
          <w:szCs w:val="24"/>
        </w:rPr>
        <w:t xml:space="preserve">2.2. Сроки выполнения </w:t>
      </w:r>
      <w:r w:rsidR="000C6A7E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3A485F" w:rsidRPr="00572059" w:rsidRDefault="003A485F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59">
        <w:rPr>
          <w:rFonts w:ascii="Times New Roman" w:hAnsi="Times New Roman" w:cs="Times New Roman"/>
          <w:sz w:val="24"/>
          <w:szCs w:val="24"/>
        </w:rPr>
        <w:t xml:space="preserve">Начало работ – </w:t>
      </w:r>
      <w:r w:rsidR="00B86489">
        <w:rPr>
          <w:rFonts w:ascii="Times New Roman" w:hAnsi="Times New Roman" w:cs="Times New Roman"/>
          <w:sz w:val="24"/>
          <w:szCs w:val="24"/>
        </w:rPr>
        <w:t>с даты подписания</w:t>
      </w:r>
      <w:r w:rsidRPr="00572059">
        <w:rPr>
          <w:rFonts w:ascii="Times New Roman" w:hAnsi="Times New Roman" w:cs="Times New Roman"/>
          <w:sz w:val="24"/>
          <w:szCs w:val="24"/>
        </w:rPr>
        <w:t>.</w:t>
      </w:r>
    </w:p>
    <w:p w:rsidR="003A485F" w:rsidRDefault="003A485F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59">
        <w:rPr>
          <w:rFonts w:ascii="Times New Roman" w:hAnsi="Times New Roman" w:cs="Times New Roman"/>
          <w:sz w:val="24"/>
          <w:szCs w:val="24"/>
        </w:rPr>
        <w:t xml:space="preserve">Окончание работ </w:t>
      </w:r>
      <w:r w:rsidRPr="000C0E65">
        <w:rPr>
          <w:rFonts w:ascii="Times New Roman" w:hAnsi="Times New Roman" w:cs="Times New Roman"/>
          <w:sz w:val="24"/>
          <w:szCs w:val="24"/>
        </w:rPr>
        <w:t xml:space="preserve">– </w:t>
      </w:r>
      <w:r w:rsidR="004E4E41">
        <w:rPr>
          <w:rFonts w:ascii="Times New Roman" w:hAnsi="Times New Roman" w:cs="Times New Roman"/>
          <w:sz w:val="24"/>
          <w:szCs w:val="24"/>
        </w:rPr>
        <w:t>30.</w:t>
      </w:r>
      <w:r w:rsidR="000A7FDB">
        <w:rPr>
          <w:rFonts w:ascii="Times New Roman" w:hAnsi="Times New Roman" w:cs="Times New Roman"/>
          <w:sz w:val="24"/>
          <w:szCs w:val="24"/>
        </w:rPr>
        <w:t>12</w:t>
      </w:r>
      <w:r w:rsidR="004E4E41">
        <w:rPr>
          <w:rFonts w:ascii="Times New Roman" w:hAnsi="Times New Roman" w:cs="Times New Roman"/>
          <w:sz w:val="24"/>
          <w:szCs w:val="24"/>
        </w:rPr>
        <w:t>.2021 г</w:t>
      </w:r>
      <w:r w:rsidR="00CE1CD3" w:rsidRPr="000C0E65">
        <w:rPr>
          <w:rFonts w:ascii="Times New Roman" w:hAnsi="Times New Roman" w:cs="Times New Roman"/>
          <w:sz w:val="24"/>
          <w:szCs w:val="24"/>
        </w:rPr>
        <w:t>.</w:t>
      </w:r>
    </w:p>
    <w:p w:rsidR="00C438A4" w:rsidRPr="00572059" w:rsidRDefault="00C438A4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485F" w:rsidRPr="00572059" w:rsidRDefault="003A485F" w:rsidP="003A48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59">
        <w:rPr>
          <w:rFonts w:ascii="Times New Roman" w:hAnsi="Times New Roman" w:cs="Times New Roman"/>
          <w:b/>
          <w:sz w:val="24"/>
          <w:szCs w:val="24"/>
        </w:rPr>
        <w:t xml:space="preserve">2.3. Нормативные требования к качеству </w:t>
      </w:r>
      <w:r w:rsidR="000C6A7E">
        <w:rPr>
          <w:rFonts w:ascii="Times New Roman" w:hAnsi="Times New Roman" w:cs="Times New Roman"/>
          <w:b/>
          <w:sz w:val="24"/>
          <w:szCs w:val="24"/>
        </w:rPr>
        <w:t>работ</w:t>
      </w:r>
      <w:r w:rsidRPr="00572059">
        <w:rPr>
          <w:rFonts w:ascii="Times New Roman" w:hAnsi="Times New Roman" w:cs="Times New Roman"/>
          <w:b/>
          <w:sz w:val="24"/>
          <w:szCs w:val="24"/>
        </w:rPr>
        <w:t>, их результату</w:t>
      </w:r>
    </w:p>
    <w:p w:rsidR="003A485F" w:rsidRDefault="003A485F" w:rsidP="003A485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72059">
        <w:rPr>
          <w:rFonts w:ascii="Times New Roman" w:hAnsi="Times New Roman" w:cs="Times New Roman"/>
          <w:bCs/>
          <w:sz w:val="24"/>
          <w:szCs w:val="24"/>
        </w:rPr>
        <w:t xml:space="preserve">Все работы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должны быть </w:t>
      </w:r>
      <w:r w:rsidRPr="00572059">
        <w:rPr>
          <w:rFonts w:ascii="Times New Roman" w:hAnsi="Times New Roman" w:cs="Times New Roman"/>
          <w:bCs/>
          <w:sz w:val="24"/>
          <w:szCs w:val="24"/>
        </w:rPr>
        <w:t>выполн</w:t>
      </w:r>
      <w:r>
        <w:rPr>
          <w:rFonts w:ascii="Times New Roman" w:hAnsi="Times New Roman" w:cs="Times New Roman"/>
          <w:bCs/>
          <w:sz w:val="24"/>
          <w:szCs w:val="24"/>
        </w:rPr>
        <w:t>ены</w:t>
      </w:r>
      <w:r w:rsidRPr="00572059">
        <w:rPr>
          <w:rFonts w:ascii="Times New Roman" w:hAnsi="Times New Roman" w:cs="Times New Roman"/>
          <w:bCs/>
          <w:sz w:val="24"/>
          <w:szCs w:val="24"/>
        </w:rPr>
        <w:t xml:space="preserve"> в соответствии</w:t>
      </w:r>
      <w:r w:rsidRPr="00A672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A672BF">
        <w:rPr>
          <w:rFonts w:ascii="Times New Roman" w:hAnsi="Times New Roman" w:cs="Times New Roman"/>
          <w:bCs/>
          <w:sz w:val="24"/>
          <w:szCs w:val="24"/>
        </w:rPr>
        <w:t>техническим заданием, утверж</w:t>
      </w:r>
      <w:r w:rsidR="003B4115">
        <w:rPr>
          <w:rFonts w:ascii="Times New Roman" w:hAnsi="Times New Roman" w:cs="Times New Roman"/>
          <w:bCs/>
          <w:sz w:val="24"/>
          <w:szCs w:val="24"/>
        </w:rPr>
        <w:t xml:space="preserve">денным Заказчиком и Рабочей документацией «Система оповещения и управления эвакуацией (СОУЭ) здания </w:t>
      </w:r>
      <w:proofErr w:type="spellStart"/>
      <w:r w:rsidR="003B4115">
        <w:rPr>
          <w:rFonts w:ascii="Times New Roman" w:hAnsi="Times New Roman" w:cs="Times New Roman"/>
          <w:bCs/>
          <w:sz w:val="24"/>
          <w:szCs w:val="24"/>
        </w:rPr>
        <w:t>Ондской</w:t>
      </w:r>
      <w:proofErr w:type="spellEnd"/>
      <w:r w:rsidR="003B4115">
        <w:rPr>
          <w:rFonts w:ascii="Times New Roman" w:hAnsi="Times New Roman" w:cs="Times New Roman"/>
          <w:bCs/>
          <w:sz w:val="24"/>
          <w:szCs w:val="24"/>
        </w:rPr>
        <w:t xml:space="preserve"> ГЭС» 0.973.020-СОУЭ</w:t>
      </w:r>
      <w:r w:rsidRPr="00A672BF">
        <w:rPr>
          <w:rFonts w:ascii="Times New Roman" w:hAnsi="Times New Roman" w:cs="Times New Roman"/>
          <w:bCs/>
          <w:sz w:val="24"/>
          <w:szCs w:val="24"/>
        </w:rPr>
        <w:t>, с соблюдением требований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72BF">
        <w:rPr>
          <w:rFonts w:ascii="Times New Roman" w:eastAsia="Times New Roman" w:hAnsi="Times New Roman" w:cs="Times New Roman"/>
          <w:iCs/>
          <w:sz w:val="24"/>
          <w:szCs w:val="24"/>
        </w:rPr>
        <w:t>следующих стандартов, СНиП и прочих правил: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ПТЭ электрических станций и сетей Российской Федерации (СО 153-34.20.501-2003);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Правил по охране природы (СО153-.34.03.150-2003);</w:t>
      </w:r>
    </w:p>
    <w:p w:rsidR="003A485F" w:rsidRPr="00E97D8C" w:rsidRDefault="00E97D8C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Правила организации </w:t>
      </w:r>
      <w:r w:rsidRPr="00E97D8C">
        <w:rPr>
          <w:rFonts w:ascii="Times New Roman" w:hAnsi="Times New Roman" w:cs="Times New Roman"/>
          <w:bCs/>
          <w:sz w:val="24"/>
          <w:szCs w:val="24"/>
          <w:lang w:eastAsia="en-US"/>
        </w:rPr>
        <w:t>технического обслуживания и ремонта объектов электроэнергетики" (с изменениями на 13 июля 2020 года)</w:t>
      </w:r>
      <w:r w:rsidR="003A485F" w:rsidRPr="00E97D8C">
        <w:rPr>
          <w:rFonts w:ascii="Times New Roman" w:hAnsi="Times New Roman" w:cs="Times New Roman"/>
          <w:sz w:val="24"/>
          <w:szCs w:val="24"/>
        </w:rPr>
        <w:t>;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Правила противопожарного режима в РФ утвержденные Постановлением Правительства РФ от 25.04.2012 № 390;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Пожарная безопасность зданий и сооружений (СНиП  21-01-97);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Строительные нормы и правила (СНиП 2.04.01-85);</w:t>
      </w:r>
    </w:p>
    <w:p w:rsidR="003A485F" w:rsidRPr="00380B95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93719">
        <w:rPr>
          <w:rFonts w:ascii="Times New Roman" w:hAnsi="Times New Roman" w:cs="Times New Roman"/>
          <w:sz w:val="24"/>
          <w:szCs w:val="24"/>
        </w:rPr>
        <w:t>Правил безопасности</w:t>
      </w:r>
      <w:r w:rsidRPr="00380B95">
        <w:rPr>
          <w:rFonts w:ascii="Times New Roman" w:hAnsi="Times New Roman" w:cs="Times New Roman"/>
          <w:sz w:val="24"/>
          <w:szCs w:val="24"/>
        </w:rPr>
        <w:t xml:space="preserve"> при работе с инструментом и приспособлениями (СО 153-34.03.204) с изменениями и дополнениями № 1, 2;</w:t>
      </w:r>
    </w:p>
    <w:p w:rsidR="003A485F" w:rsidRPr="00293719" w:rsidRDefault="003A485F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B95">
        <w:rPr>
          <w:rFonts w:ascii="Times New Roman" w:hAnsi="Times New Roman" w:cs="Times New Roman"/>
          <w:sz w:val="24"/>
          <w:szCs w:val="24"/>
        </w:rPr>
        <w:t>Правил пожарной безопасности для энергетических предприятий ВППБ 01-02-95, с изменениями № 1, 2 (СО 34.03.301-00).</w:t>
      </w:r>
    </w:p>
    <w:p w:rsidR="00293719" w:rsidRPr="000C0E65" w:rsidRDefault="00293719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E65">
        <w:rPr>
          <w:rFonts w:ascii="Times New Roman" w:hAnsi="Times New Roman" w:cs="Times New Roman"/>
          <w:sz w:val="24"/>
          <w:szCs w:val="24"/>
        </w:rPr>
        <w:t>Технический регламент о требованиях пожарной безопасности № 123-ФЗ;</w:t>
      </w:r>
    </w:p>
    <w:p w:rsidR="00293719" w:rsidRPr="00D15A33" w:rsidRDefault="00293719" w:rsidP="003A485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E65">
        <w:rPr>
          <w:rFonts w:ascii="Times New Roman" w:hAnsi="Times New Roman" w:cs="Times New Roman"/>
          <w:sz w:val="24"/>
          <w:szCs w:val="24"/>
        </w:rPr>
        <w:t xml:space="preserve">Свод правил. Системы противопожарной защиты. </w:t>
      </w:r>
      <w:r w:rsidR="00212720" w:rsidRPr="000C0E65">
        <w:rPr>
          <w:rFonts w:ascii="Times New Roman" w:hAnsi="Times New Roman" w:cs="Times New Roman"/>
          <w:sz w:val="24"/>
          <w:szCs w:val="24"/>
        </w:rPr>
        <w:t>Система оповещения и управления эвакуацией людей при пожаре. Требования пожарной безопасности. СП 3.13130.2009.</w:t>
      </w:r>
    </w:p>
    <w:p w:rsidR="00D15A33" w:rsidRPr="000C0E65" w:rsidRDefault="00D15A33" w:rsidP="00D15A33">
      <w:pPr>
        <w:pStyle w:val="a3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20" w:rsidRPr="000C0E65" w:rsidRDefault="00212720" w:rsidP="003A485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5F" w:rsidRDefault="003A485F" w:rsidP="003A485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E65">
        <w:rPr>
          <w:rFonts w:ascii="Times New Roman" w:hAnsi="Times New Roman" w:cs="Times New Roman"/>
          <w:b/>
          <w:sz w:val="24"/>
          <w:szCs w:val="24"/>
        </w:rPr>
        <w:t xml:space="preserve">3. Требования к выполнению </w:t>
      </w:r>
      <w:r w:rsidR="000C6A7E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C438A4" w:rsidRPr="000C0E65" w:rsidRDefault="00C438A4" w:rsidP="003A485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5F" w:rsidRPr="000C0E65" w:rsidRDefault="00655E6B" w:rsidP="003A485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3.1. Укрупненная ведомость</w:t>
      </w:r>
    </w:p>
    <w:p w:rsidR="003A485F" w:rsidRPr="000C0E65" w:rsidRDefault="00655E6B" w:rsidP="003A48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655E6B">
        <w:rPr>
          <w:rFonts w:ascii="Times New Roman" w:eastAsia="Times New Roman" w:hAnsi="Times New Roman"/>
          <w:sz w:val="24"/>
          <w:szCs w:val="24"/>
        </w:rPr>
        <w:t xml:space="preserve">ыполнение строительно-монтажных и пусконаладочных работ по созданию системы оповещения и управления эвакуацией (СОУЭ) в здании </w:t>
      </w:r>
      <w:proofErr w:type="spellStart"/>
      <w:r w:rsidRPr="00655E6B">
        <w:rPr>
          <w:rFonts w:ascii="Times New Roman" w:eastAsia="Times New Roman" w:hAnsi="Times New Roman"/>
          <w:sz w:val="24"/>
          <w:szCs w:val="24"/>
        </w:rPr>
        <w:t>Ондской</w:t>
      </w:r>
      <w:proofErr w:type="spellEnd"/>
      <w:r w:rsidRPr="00655E6B">
        <w:rPr>
          <w:rFonts w:ascii="Times New Roman" w:eastAsia="Times New Roman" w:hAnsi="Times New Roman"/>
          <w:sz w:val="24"/>
          <w:szCs w:val="24"/>
        </w:rPr>
        <w:t xml:space="preserve"> ГЭС (инв.№ 59008379)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55E6B" w:rsidRPr="00655E6B" w:rsidRDefault="00655E6B" w:rsidP="00655E6B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E6B" w:rsidRPr="00655E6B" w:rsidRDefault="00655E6B" w:rsidP="00655E6B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20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20"/>
        <w:gridCol w:w="6226"/>
        <w:gridCol w:w="1134"/>
        <w:gridCol w:w="2127"/>
      </w:tblGrid>
      <w:tr w:rsidR="00655E6B" w:rsidRPr="00655E6B" w:rsidTr="00133E63">
        <w:trPr>
          <w:trHeight w:val="45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</w:tr>
      <w:tr w:rsidR="00655E6B" w:rsidRPr="00655E6B" w:rsidTr="00133E63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6B" w:rsidRPr="00655E6B" w:rsidDel="00F33863" w:rsidRDefault="00655E6B" w:rsidP="00655E6B">
            <w:pPr>
              <w:widowControl w:val="0"/>
              <w:numPr>
                <w:ilvl w:val="0"/>
                <w:numId w:val="3"/>
              </w:numPr>
              <w:adjustRightInd w:val="0"/>
              <w:spacing w:after="0" w:line="360" w:lineRule="atLeas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F75A10" w:rsidP="00655E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Монтаж пультов, блоков, модулей, звуковых и световых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оповещателей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источников питания и аккумуляторных батарей.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Ондская</w:t>
            </w:r>
            <w:proofErr w:type="spellEnd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</w:t>
            </w:r>
            <w:r w:rsidR="00F75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Рабочей документацией</w:t>
            </w:r>
          </w:p>
        </w:tc>
      </w:tr>
      <w:tr w:rsidR="00655E6B" w:rsidRPr="00655E6B" w:rsidTr="00133E63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6B" w:rsidRPr="00655E6B" w:rsidDel="00F33863" w:rsidRDefault="00655E6B" w:rsidP="00655E6B">
            <w:pPr>
              <w:widowControl w:val="0"/>
              <w:numPr>
                <w:ilvl w:val="0"/>
                <w:numId w:val="3"/>
              </w:numPr>
              <w:adjustRightInd w:val="0"/>
              <w:spacing w:after="0" w:line="360" w:lineRule="atLeas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F75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Прокладка,</w:t>
            </w:r>
            <w:r w:rsidR="00F75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разделка, подключение </w:t>
            </w:r>
            <w:r w:rsidR="00E05F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интерфейсного </w:t>
            </w:r>
            <w:r w:rsidR="00F75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кабеля от пульта до </w:t>
            </w:r>
            <w:proofErr w:type="spellStart"/>
            <w:r w:rsidR="00A511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оповещателей</w:t>
            </w:r>
            <w:proofErr w:type="spellEnd"/>
            <w:r w:rsidR="00A511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расположенных во всех помещениях здания </w:t>
            </w:r>
            <w:proofErr w:type="spellStart"/>
            <w:r w:rsidR="00A511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Онской</w:t>
            </w:r>
            <w:proofErr w:type="spellEnd"/>
            <w:r w:rsidR="00A511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ГЭС</w:t>
            </w:r>
            <w:r w:rsidRPr="00655E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05F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Прокладка, разделка, подключения кабеля питания от точки подключения до источников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Ондская</w:t>
            </w:r>
            <w:proofErr w:type="spellEnd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A51165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11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 Рабочей документацией</w:t>
            </w:r>
          </w:p>
        </w:tc>
      </w:tr>
      <w:tr w:rsidR="00655E6B" w:rsidRPr="00655E6B" w:rsidTr="00133E63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655E6B">
            <w:pPr>
              <w:widowControl w:val="0"/>
              <w:numPr>
                <w:ilvl w:val="0"/>
                <w:numId w:val="3"/>
              </w:numPr>
              <w:adjustRightInd w:val="0"/>
              <w:spacing w:after="0" w:line="360" w:lineRule="atLeas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F35" w:rsidRPr="00655E6B" w:rsidRDefault="00E05F35" w:rsidP="00E05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на пульте контроля и управле</w:t>
            </w:r>
            <w:r w:rsidR="00EA6994">
              <w:rPr>
                <w:rFonts w:ascii="Times New Roman" w:eastAsia="Times New Roman" w:hAnsi="Times New Roman" w:cs="Times New Roman"/>
                <w:sz w:val="24"/>
                <w:szCs w:val="24"/>
              </w:rPr>
              <w:t>ния шлейфов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оповещения.</w:t>
            </w:r>
          </w:p>
          <w:p w:rsidR="00655E6B" w:rsidRPr="00655E6B" w:rsidRDefault="00655E6B" w:rsidP="00E05F3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Ондская</w:t>
            </w:r>
            <w:proofErr w:type="spellEnd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E05F35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5F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 Рабочей документацией</w:t>
            </w:r>
          </w:p>
        </w:tc>
      </w:tr>
      <w:tr w:rsidR="00655E6B" w:rsidRPr="00655E6B" w:rsidTr="00133E63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655E6B">
            <w:pPr>
              <w:widowControl w:val="0"/>
              <w:numPr>
                <w:ilvl w:val="0"/>
                <w:numId w:val="3"/>
              </w:numPr>
              <w:adjustRightInd w:val="0"/>
              <w:spacing w:after="0" w:line="360" w:lineRule="atLeas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655E6B" w:rsidP="008D3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пусконаладочных исп</w:t>
            </w:r>
            <w:r w:rsid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>ытаний оборудования</w:t>
            </w:r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Проверка уровня звукового давления системы и ее с</w:t>
            </w:r>
            <w:r w:rsidR="00EA6994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</w:t>
            </w:r>
            <w:r w:rsid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584" w:rsidRP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 3.13130.2009 </w:t>
            </w:r>
            <w:r w:rsid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D3584" w:rsidRP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противопожарной защиты. Система оповещения и управления эвакуацией людей при пожаре. Требования пожарной безопасности</w:t>
            </w:r>
            <w:r w:rsidR="008D358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655E6B" w:rsidRPr="00655E6B" w:rsidRDefault="00655E6B" w:rsidP="008D3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>Ондская</w:t>
            </w:r>
            <w:proofErr w:type="spellEnd"/>
            <w:r w:rsidRPr="00655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ГЭС</w:t>
            </w:r>
          </w:p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5E6B" w:rsidRPr="00655E6B" w:rsidRDefault="00655E6B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E6B" w:rsidRPr="00655E6B" w:rsidRDefault="00EA6994" w:rsidP="00655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9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соответствии с Рабочей документацией</w:t>
            </w:r>
          </w:p>
        </w:tc>
      </w:tr>
    </w:tbl>
    <w:p w:rsidR="00655E6B" w:rsidRDefault="00655E6B" w:rsidP="003A485F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2D2" w:rsidRDefault="00AA72D2" w:rsidP="003A485F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2D2">
        <w:rPr>
          <w:rFonts w:ascii="Times New Roman" w:hAnsi="Times New Roman" w:cs="Times New Roman"/>
          <w:b/>
          <w:sz w:val="24"/>
          <w:szCs w:val="24"/>
        </w:rPr>
        <w:t>3.2. Комплектующие материалы, оборудование</w:t>
      </w:r>
    </w:p>
    <w:p w:rsidR="00AA72D2" w:rsidRPr="00AA72D2" w:rsidRDefault="00AA72D2" w:rsidP="00AA72D2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A72D2">
        <w:rPr>
          <w:rFonts w:ascii="Times New Roman" w:hAnsi="Times New Roman" w:cs="Times New Roman"/>
          <w:sz w:val="24"/>
          <w:szCs w:val="24"/>
        </w:rP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:rsidR="00AA72D2" w:rsidRDefault="004A431D" w:rsidP="00AA72D2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2D2" w:rsidRPr="00AA72D2">
        <w:rPr>
          <w:rFonts w:ascii="Times New Roman" w:hAnsi="Times New Roman" w:cs="Times New Roman"/>
          <w:sz w:val="24"/>
          <w:szCs w:val="24"/>
        </w:rPr>
        <w:t>Подрядчик осуществляет поставку всего оборудован</w:t>
      </w:r>
      <w:r>
        <w:rPr>
          <w:rFonts w:ascii="Times New Roman" w:hAnsi="Times New Roman" w:cs="Times New Roman"/>
          <w:sz w:val="24"/>
          <w:szCs w:val="24"/>
        </w:rPr>
        <w:t>ия и материалов согласно Рабочей документации</w:t>
      </w:r>
      <w:r w:rsidR="00AA72D2" w:rsidRPr="00AA72D2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AA72D2">
        <w:rPr>
          <w:rFonts w:ascii="Times New Roman" w:hAnsi="Times New Roman" w:cs="Times New Roman"/>
          <w:sz w:val="24"/>
          <w:szCs w:val="24"/>
        </w:rPr>
        <w:t>.</w:t>
      </w:r>
    </w:p>
    <w:p w:rsidR="00AA72D2" w:rsidRDefault="00AA72D2" w:rsidP="00AA72D2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85F" w:rsidRPr="00A672BF" w:rsidRDefault="00B86489" w:rsidP="003A485F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648B7">
        <w:rPr>
          <w:rFonts w:ascii="Times New Roman" w:hAnsi="Times New Roman" w:cs="Times New Roman"/>
          <w:b/>
          <w:sz w:val="24"/>
          <w:szCs w:val="24"/>
        </w:rPr>
        <w:t>.3</w:t>
      </w:r>
      <w:r w:rsidR="003A485F" w:rsidRPr="00A672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485F">
        <w:rPr>
          <w:rFonts w:ascii="Times New Roman" w:hAnsi="Times New Roman" w:cs="Times New Roman"/>
          <w:b/>
          <w:sz w:val="24"/>
          <w:szCs w:val="24"/>
        </w:rPr>
        <w:t>Требования к организации</w:t>
      </w:r>
      <w:r w:rsidR="003A485F" w:rsidRPr="00A672BF">
        <w:rPr>
          <w:rFonts w:ascii="Times New Roman" w:hAnsi="Times New Roman" w:cs="Times New Roman"/>
          <w:b/>
          <w:sz w:val="24"/>
          <w:szCs w:val="24"/>
        </w:rPr>
        <w:t xml:space="preserve"> обеспечения </w:t>
      </w:r>
      <w:r w:rsidR="00CD1C40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3A485F" w:rsidRPr="00A672BF" w:rsidRDefault="00A623D8" w:rsidP="003A485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 Подрядчик</w:t>
      </w:r>
      <w:r w:rsidR="003A485F" w:rsidRPr="00A672BF">
        <w:rPr>
          <w:rFonts w:ascii="Times New Roman" w:hAnsi="Times New Roman" w:cs="Times New Roman"/>
          <w:sz w:val="24"/>
          <w:szCs w:val="24"/>
        </w:rPr>
        <w:t xml:space="preserve"> распорядительными документами по организациям определяют ответственных представителей для решения административных и технических вопросов. </w:t>
      </w:r>
      <w:r w:rsidR="003A485F" w:rsidRPr="00A672B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 произвед</w:t>
      </w:r>
      <w:r w:rsidR="00B8648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енных назначениях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Заказчик и Подрядчик</w:t>
      </w:r>
      <w:r w:rsidR="003A485F" w:rsidRPr="00A672B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работ информируют друг друга письменно</w:t>
      </w:r>
      <w:r w:rsidR="003A485F" w:rsidRPr="00A672BF">
        <w:rPr>
          <w:rFonts w:ascii="Times New Roman" w:hAnsi="Times New Roman" w:cs="Times New Roman"/>
          <w:sz w:val="24"/>
          <w:szCs w:val="24"/>
        </w:rPr>
        <w:t>.</w:t>
      </w:r>
    </w:p>
    <w:p w:rsidR="003A485F" w:rsidRPr="00A672BF" w:rsidRDefault="00446FD7" w:rsidP="003A485F">
      <w:pPr>
        <w:tabs>
          <w:tab w:val="left" w:pos="567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3A485F" w:rsidRPr="00A672BF">
        <w:rPr>
          <w:rFonts w:ascii="Times New Roman" w:hAnsi="Times New Roman" w:cs="Times New Roman"/>
          <w:sz w:val="24"/>
          <w:szCs w:val="24"/>
        </w:rPr>
        <w:t xml:space="preserve"> обеспечивает безопасность труда своего персонала в пределах принятого объема работ, согласно требований правил по охране труда, а также противопожарные мероприятия.</w:t>
      </w:r>
    </w:p>
    <w:p w:rsidR="003A485F" w:rsidRDefault="00A623D8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 Подрядчик</w:t>
      </w:r>
      <w:r w:rsidR="00446FD7">
        <w:rPr>
          <w:rFonts w:ascii="Times New Roman" w:hAnsi="Times New Roman" w:cs="Times New Roman"/>
          <w:sz w:val="24"/>
          <w:szCs w:val="24"/>
        </w:rPr>
        <w:t xml:space="preserve"> </w:t>
      </w:r>
      <w:r w:rsidR="003A485F" w:rsidRPr="00A672BF">
        <w:rPr>
          <w:rFonts w:ascii="Times New Roman" w:hAnsi="Times New Roman" w:cs="Times New Roman"/>
          <w:sz w:val="24"/>
          <w:szCs w:val="24"/>
        </w:rPr>
        <w:t>должен иметь соответствующую квалификацию для выполняемых видов работ, подтвержденную соответствующими удостоверениями, а также необходим</w:t>
      </w:r>
      <w:r w:rsidR="00966689">
        <w:rPr>
          <w:rFonts w:ascii="Times New Roman" w:hAnsi="Times New Roman" w:cs="Times New Roman"/>
          <w:sz w:val="24"/>
          <w:szCs w:val="24"/>
        </w:rPr>
        <w:t>ый</w:t>
      </w:r>
      <w:r w:rsidR="003A485F" w:rsidRPr="00A672BF">
        <w:rPr>
          <w:rFonts w:ascii="Times New Roman" w:hAnsi="Times New Roman" w:cs="Times New Roman"/>
          <w:sz w:val="24"/>
          <w:szCs w:val="24"/>
        </w:rPr>
        <w:t xml:space="preserve"> </w:t>
      </w:r>
      <w:r w:rsidR="00966689">
        <w:rPr>
          <w:rFonts w:ascii="Times New Roman" w:hAnsi="Times New Roman" w:cs="Times New Roman"/>
          <w:sz w:val="24"/>
          <w:szCs w:val="24"/>
        </w:rPr>
        <w:t>инструмент и измерительные приборы</w:t>
      </w:r>
      <w:r w:rsidR="003A485F" w:rsidRPr="00A672BF">
        <w:rPr>
          <w:rFonts w:ascii="Times New Roman" w:hAnsi="Times New Roman" w:cs="Times New Roman"/>
          <w:sz w:val="24"/>
          <w:szCs w:val="24"/>
        </w:rPr>
        <w:t xml:space="preserve"> для их выполнения.</w:t>
      </w:r>
    </w:p>
    <w:p w:rsidR="00C438A4" w:rsidRPr="00A672BF" w:rsidRDefault="00F13B51" w:rsidP="00F13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Подрядная организация должна обладать </w:t>
      </w:r>
      <w:r w:rsidRPr="00F13B51">
        <w:rPr>
          <w:rFonts w:ascii="Times New Roman" w:hAnsi="Times New Roman" w:cs="Times New Roman"/>
          <w:sz w:val="24"/>
          <w:szCs w:val="24"/>
        </w:rPr>
        <w:t>Лицензи</w:t>
      </w:r>
      <w:r>
        <w:rPr>
          <w:rFonts w:ascii="Times New Roman" w:hAnsi="Times New Roman" w:cs="Times New Roman"/>
          <w:sz w:val="24"/>
          <w:szCs w:val="24"/>
        </w:rPr>
        <w:t>ей на право д</w:t>
      </w:r>
      <w:r w:rsidRPr="00F13B51">
        <w:rPr>
          <w:rFonts w:ascii="Times New Roman" w:hAnsi="Times New Roman" w:cs="Times New Roman"/>
          <w:sz w:val="24"/>
          <w:szCs w:val="24"/>
        </w:rPr>
        <w:t>еятельности по монтажу, техническому обслуживанию и ремонту средств обеспечения пожарной безопасности зданий и сооружений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13B51">
        <w:rPr>
          <w:rFonts w:ascii="Times New Roman" w:hAnsi="Times New Roman" w:cs="Times New Roman"/>
          <w:sz w:val="24"/>
          <w:szCs w:val="24"/>
        </w:rPr>
        <w:t>Виды работ, выполняемых в составе лицен</w:t>
      </w:r>
      <w:r>
        <w:rPr>
          <w:rFonts w:ascii="Times New Roman" w:hAnsi="Times New Roman" w:cs="Times New Roman"/>
          <w:sz w:val="24"/>
          <w:szCs w:val="24"/>
        </w:rPr>
        <w:t>зируемого вида деятельности: м</w:t>
      </w:r>
      <w:r w:rsidRPr="00F13B51">
        <w:rPr>
          <w:rFonts w:ascii="Times New Roman" w:hAnsi="Times New Roman" w:cs="Times New Roman"/>
          <w:sz w:val="24"/>
          <w:szCs w:val="24"/>
        </w:rPr>
        <w:t>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485F" w:rsidRPr="00A672BF" w:rsidRDefault="002648B7" w:rsidP="003A485F">
      <w:pPr>
        <w:tabs>
          <w:tab w:val="left" w:pos="567"/>
          <w:tab w:val="left" w:pos="12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</w:t>
      </w:r>
      <w:r w:rsidR="003A485F" w:rsidRPr="00A672BF">
        <w:rPr>
          <w:rFonts w:ascii="Times New Roman" w:hAnsi="Times New Roman" w:cs="Times New Roman"/>
          <w:b/>
          <w:sz w:val="24"/>
          <w:szCs w:val="24"/>
        </w:rPr>
        <w:t>. Требования безопасности</w:t>
      </w:r>
    </w:p>
    <w:p w:rsidR="003A485F" w:rsidRPr="00562683" w:rsidRDefault="003A485F" w:rsidP="003A485F">
      <w:pPr>
        <w:tabs>
          <w:tab w:val="left" w:pos="567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2BF">
        <w:rPr>
          <w:rFonts w:ascii="Times New Roman" w:eastAsia="Times New Roman" w:hAnsi="Times New Roman" w:cs="Times New Roman"/>
          <w:sz w:val="24"/>
          <w:szCs w:val="24"/>
        </w:rPr>
        <w:t>Ответственность за соблюдение правил техники безопасности,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72BF">
        <w:rPr>
          <w:rFonts w:ascii="Times New Roman" w:hAnsi="Times New Roman" w:cs="Times New Roman"/>
          <w:sz w:val="24"/>
          <w:szCs w:val="24"/>
        </w:rPr>
        <w:t>правил противопожарного р</w:t>
      </w:r>
      <w:r w:rsidR="00966689">
        <w:rPr>
          <w:rFonts w:ascii="Times New Roman" w:hAnsi="Times New Roman" w:cs="Times New Roman"/>
          <w:sz w:val="24"/>
          <w:szCs w:val="24"/>
        </w:rPr>
        <w:t>ежима (безопасности)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3D8">
        <w:rPr>
          <w:rFonts w:ascii="Times New Roman" w:eastAsia="Times New Roman" w:hAnsi="Times New Roman" w:cs="Times New Roman"/>
          <w:sz w:val="24"/>
          <w:szCs w:val="24"/>
        </w:rPr>
        <w:t>персоналом Подрядчика, несет сам Подрядчик. Подрядчик</w:t>
      </w:r>
      <w:r w:rsidRPr="00A672BF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причиненные его персоналом убытки, связанные с конфликтами, нарушением дисциплины, неадекватным поведением.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3D8">
        <w:rPr>
          <w:rFonts w:ascii="Times New Roman" w:hAnsi="Times New Roman" w:cs="Times New Roman"/>
          <w:sz w:val="24"/>
          <w:szCs w:val="24"/>
        </w:rPr>
        <w:t>Подрядчик</w:t>
      </w:r>
      <w:r w:rsidRPr="00562683">
        <w:rPr>
          <w:rFonts w:ascii="Times New Roman" w:hAnsi="Times New Roman" w:cs="Times New Roman"/>
          <w:sz w:val="24"/>
          <w:szCs w:val="24"/>
        </w:rPr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выполнения </w:t>
      </w:r>
      <w:r w:rsidR="00ED25C7">
        <w:rPr>
          <w:rFonts w:ascii="Times New Roman" w:hAnsi="Times New Roman" w:cs="Times New Roman"/>
          <w:sz w:val="24"/>
          <w:szCs w:val="24"/>
        </w:rPr>
        <w:t>услуг</w:t>
      </w:r>
      <w:r w:rsidRPr="00562683">
        <w:rPr>
          <w:rFonts w:ascii="Times New Roman" w:hAnsi="Times New Roman" w:cs="Times New Roman"/>
          <w:sz w:val="24"/>
          <w:szCs w:val="24"/>
        </w:rPr>
        <w:t>.</w:t>
      </w:r>
    </w:p>
    <w:p w:rsidR="003A485F" w:rsidRPr="00562683" w:rsidRDefault="00A623D8" w:rsidP="003A485F">
      <w:pPr>
        <w:tabs>
          <w:tab w:val="left" w:pos="567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1"/>
          <w:rFonts w:ascii="Times New Roman" w:hAnsi="Times New Roman" w:cs="Times New Roman"/>
          <w:color w:val="000000"/>
          <w:sz w:val="24"/>
          <w:szCs w:val="24"/>
        </w:rPr>
        <w:lastRenderedPageBreak/>
        <w:t>Персонал Подрядчик</w:t>
      </w:r>
      <w:r w:rsidR="003A485F" w:rsidRPr="00562683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 во </w:t>
      </w:r>
      <w:r w:rsidR="003A485F">
        <w:rPr>
          <w:rStyle w:val="1"/>
          <w:rFonts w:ascii="Times New Roman" w:hAnsi="Times New Roman" w:cs="Times New Roman"/>
          <w:color w:val="000000"/>
          <w:sz w:val="24"/>
          <w:szCs w:val="24"/>
        </w:rPr>
        <w:t>время нахождения на территории З</w:t>
      </w:r>
      <w:r w:rsidR="003A485F" w:rsidRPr="00562683">
        <w:rPr>
          <w:rStyle w:val="1"/>
          <w:rFonts w:ascii="Times New Roman" w:hAnsi="Times New Roman" w:cs="Times New Roman"/>
          <w:color w:val="000000"/>
          <w:sz w:val="24"/>
          <w:szCs w:val="24"/>
        </w:rPr>
        <w:t>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и промышленной безопасности. Право допуска к выполнению поручаемых работ, в соответствии с договором, должно быть под</w:t>
      </w:r>
      <w:r w:rsidR="003A485F">
        <w:rPr>
          <w:rStyle w:val="1"/>
          <w:rFonts w:ascii="Times New Roman" w:hAnsi="Times New Roman" w:cs="Times New Roman"/>
          <w:color w:val="000000"/>
          <w:sz w:val="24"/>
          <w:szCs w:val="24"/>
        </w:rPr>
        <w:t>тверждено письмом руковод</w:t>
      </w:r>
      <w:r w:rsidR="006574DA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ителя </w:t>
      </w:r>
      <w:r w:rsidR="003A485F" w:rsidRPr="00562683">
        <w:rPr>
          <w:rStyle w:val="1"/>
          <w:rFonts w:ascii="Times New Roman" w:hAnsi="Times New Roman" w:cs="Times New Roman"/>
          <w:color w:val="000000"/>
          <w:sz w:val="24"/>
          <w:szCs w:val="24"/>
        </w:rPr>
        <w:t>организации</w:t>
      </w:r>
      <w:r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 Подрядчика</w:t>
      </w:r>
      <w:r w:rsidR="003A485F" w:rsidRPr="00562683">
        <w:rPr>
          <w:rStyle w:val="1"/>
          <w:rFonts w:ascii="Times New Roman" w:hAnsi="Times New Roman" w:cs="Times New Roman"/>
          <w:color w:val="000000"/>
          <w:sz w:val="24"/>
          <w:szCs w:val="24"/>
        </w:rPr>
        <w:t>.</w:t>
      </w:r>
    </w:p>
    <w:p w:rsidR="003A485F" w:rsidRPr="00562683" w:rsidRDefault="003A485F" w:rsidP="003A485F">
      <w:pPr>
        <w:tabs>
          <w:tab w:val="left" w:pos="567"/>
          <w:tab w:val="left" w:pos="709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683">
        <w:rPr>
          <w:rFonts w:ascii="Times New Roman" w:hAnsi="Times New Roman" w:cs="Times New Roman"/>
          <w:sz w:val="24"/>
          <w:szCs w:val="24"/>
        </w:rPr>
        <w:t>В случае появления обстоятельств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62683">
        <w:rPr>
          <w:rFonts w:ascii="Times New Roman" w:hAnsi="Times New Roman" w:cs="Times New Roman"/>
          <w:sz w:val="24"/>
          <w:szCs w:val="24"/>
        </w:rPr>
        <w:t xml:space="preserve"> угрожающих безопасности при проведении </w:t>
      </w:r>
      <w:r w:rsidR="00ED25C7">
        <w:rPr>
          <w:rFonts w:ascii="Times New Roman" w:hAnsi="Times New Roman" w:cs="Times New Roman"/>
          <w:sz w:val="24"/>
          <w:szCs w:val="24"/>
        </w:rPr>
        <w:t>услуг</w:t>
      </w:r>
      <w:r w:rsidRPr="00562683">
        <w:rPr>
          <w:rFonts w:ascii="Times New Roman" w:hAnsi="Times New Roman" w:cs="Times New Roman"/>
          <w:sz w:val="24"/>
          <w:szCs w:val="24"/>
        </w:rPr>
        <w:t xml:space="preserve">, а также возникновению пожарной опасности </w:t>
      </w:r>
      <w:r>
        <w:rPr>
          <w:rFonts w:ascii="Times New Roman" w:hAnsi="Times New Roman" w:cs="Times New Roman"/>
          <w:sz w:val="24"/>
          <w:szCs w:val="24"/>
        </w:rPr>
        <w:t>незамедлительно сообщать о них З</w:t>
      </w:r>
      <w:r w:rsidRPr="00562683">
        <w:rPr>
          <w:rFonts w:ascii="Times New Roman" w:hAnsi="Times New Roman" w:cs="Times New Roman"/>
          <w:sz w:val="24"/>
          <w:szCs w:val="24"/>
        </w:rPr>
        <w:t>аказчику.</w:t>
      </w:r>
    </w:p>
    <w:p w:rsidR="003A485F" w:rsidRDefault="006574DA" w:rsidP="003A485F">
      <w:pPr>
        <w:tabs>
          <w:tab w:val="left" w:pos="567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623D8">
        <w:rPr>
          <w:rFonts w:ascii="Times New Roman" w:hAnsi="Times New Roman" w:cs="Times New Roman"/>
          <w:sz w:val="24"/>
          <w:szCs w:val="24"/>
        </w:rPr>
        <w:t xml:space="preserve"> случае привлечения Подрядчиком</w:t>
      </w:r>
      <w:r>
        <w:rPr>
          <w:rFonts w:ascii="Times New Roman" w:hAnsi="Times New Roman" w:cs="Times New Roman"/>
          <w:sz w:val="24"/>
          <w:szCs w:val="24"/>
        </w:rPr>
        <w:t xml:space="preserve"> субпо</w:t>
      </w:r>
      <w:r w:rsidR="00A623D8">
        <w:rPr>
          <w:rFonts w:ascii="Times New Roman" w:hAnsi="Times New Roman" w:cs="Times New Roman"/>
          <w:sz w:val="24"/>
          <w:szCs w:val="24"/>
        </w:rPr>
        <w:t>дрядной организации, Подрядчик</w:t>
      </w:r>
      <w:r w:rsidR="003A485F" w:rsidRPr="00562683">
        <w:rPr>
          <w:rFonts w:ascii="Times New Roman" w:hAnsi="Times New Roman" w:cs="Times New Roman"/>
          <w:sz w:val="24"/>
          <w:szCs w:val="24"/>
        </w:rPr>
        <w:t xml:space="preserve">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:rsidR="00C438A4" w:rsidRDefault="00C438A4" w:rsidP="003A485F">
      <w:pPr>
        <w:tabs>
          <w:tab w:val="left" w:pos="567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485F" w:rsidRPr="00487065" w:rsidRDefault="002648B7" w:rsidP="003A485F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</w:t>
      </w:r>
      <w:r w:rsidR="003A485F" w:rsidRPr="00A672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485F">
        <w:rPr>
          <w:rFonts w:ascii="Times New Roman" w:hAnsi="Times New Roman" w:cs="Times New Roman"/>
          <w:b/>
          <w:sz w:val="24"/>
          <w:szCs w:val="24"/>
        </w:rPr>
        <w:t>Требования к порядку</w:t>
      </w:r>
      <w:r w:rsidR="003A485F" w:rsidRPr="00A672BF">
        <w:rPr>
          <w:rFonts w:ascii="Times New Roman" w:hAnsi="Times New Roman" w:cs="Times New Roman"/>
          <w:b/>
          <w:sz w:val="24"/>
          <w:szCs w:val="24"/>
        </w:rPr>
        <w:t xml:space="preserve"> подготовки и передачи заказчику </w:t>
      </w:r>
      <w:r w:rsidR="00487065">
        <w:rPr>
          <w:rFonts w:ascii="Times New Roman" w:hAnsi="Times New Roman" w:cs="Times New Roman"/>
          <w:b/>
          <w:sz w:val="24"/>
          <w:szCs w:val="24"/>
        </w:rPr>
        <w:t>Системы оповещения и управления эвакуацией, гарантийные обязательства</w:t>
      </w:r>
    </w:p>
    <w:p w:rsidR="001E26C1" w:rsidRDefault="001E26C1" w:rsidP="003A485F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1E26C1">
        <w:rPr>
          <w:rFonts w:ascii="Times New Roman" w:eastAsia="PMingLiU" w:hAnsi="Times New Roman" w:cs="Times New Roman"/>
          <w:sz w:val="24"/>
          <w:szCs w:val="24"/>
          <w:lang w:eastAsia="zh-TW"/>
        </w:rPr>
        <w:t>Резул</w:t>
      </w:r>
      <w:r w:rsidR="00487065">
        <w:rPr>
          <w:rFonts w:ascii="Times New Roman" w:eastAsia="PMingLiU" w:hAnsi="Times New Roman" w:cs="Times New Roman"/>
          <w:sz w:val="24"/>
          <w:szCs w:val="24"/>
          <w:lang w:eastAsia="zh-TW"/>
        </w:rPr>
        <w:t>ьтатом работы является смонтированная Система</w:t>
      </w:r>
      <w:r w:rsidRPr="001E26C1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оповещени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я и управления эвакуацией</w:t>
      </w:r>
      <w:r w:rsidRPr="001E26C1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здания </w:t>
      </w:r>
      <w:proofErr w:type="spellStart"/>
      <w:r w:rsidRPr="001E26C1">
        <w:rPr>
          <w:rFonts w:ascii="Times New Roman" w:eastAsia="PMingLiU" w:hAnsi="Times New Roman" w:cs="Times New Roman"/>
          <w:sz w:val="24"/>
          <w:szCs w:val="24"/>
          <w:lang w:eastAsia="zh-TW"/>
        </w:rPr>
        <w:t>Ондской</w:t>
      </w:r>
      <w:proofErr w:type="spellEnd"/>
      <w:r w:rsidRPr="001E26C1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ГЭС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.</w:t>
      </w:r>
      <w:r w:rsidR="00487065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После проведения пуско-наладочных работ сторонами подписывается Акт ввода системы в опытную эксплуатацию.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:rsidR="003A485F" w:rsidRDefault="00816EA7" w:rsidP="003A485F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EA7">
        <w:rPr>
          <w:rFonts w:ascii="Times New Roman" w:eastAsia="Times New Roman" w:hAnsi="Times New Roman" w:cs="Times New Roman"/>
          <w:sz w:val="24"/>
          <w:szCs w:val="24"/>
        </w:rPr>
        <w:t>Сдача-приемка оказанных услуг осущес</w:t>
      </w:r>
      <w:r w:rsidR="00487065">
        <w:rPr>
          <w:rFonts w:ascii="Times New Roman" w:eastAsia="Times New Roman" w:hAnsi="Times New Roman" w:cs="Times New Roman"/>
          <w:sz w:val="24"/>
          <w:szCs w:val="24"/>
        </w:rPr>
        <w:t>твляется после окончания опытной эксплуатации, которая составляет 1 (один) месяц, по Акту ввода системы в промышленную эксплуатацию</w:t>
      </w:r>
      <w:r w:rsidRPr="00816EA7">
        <w:rPr>
          <w:rFonts w:ascii="Times New Roman" w:eastAsia="Times New Roman" w:hAnsi="Times New Roman" w:cs="Times New Roman"/>
          <w:sz w:val="24"/>
          <w:szCs w:val="24"/>
        </w:rPr>
        <w:t>, который подписывается обеими сторонами в соответствии с Договором</w:t>
      </w:r>
      <w:r w:rsidR="003A485F" w:rsidRPr="00A672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485F" w:rsidRDefault="005E19E6" w:rsidP="003A485F">
      <w:pPr>
        <w:tabs>
          <w:tab w:val="left" w:pos="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Гарантийные обязательства на выполненные работы состав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ляют 1 (один) год, с момента подписания Акта ввода системы в промышленную эксплуатацию</w:t>
      </w:r>
      <w:r w:rsidR="003A485F" w:rsidRPr="00A672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Гарантия на оборудование определена Заводом-изготовителем</w:t>
      </w:r>
    </w:p>
    <w:p w:rsidR="00966689" w:rsidRDefault="00966689" w:rsidP="003A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6689" w:rsidRDefault="00966689" w:rsidP="003A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3331" w:rsidRDefault="009C3331" w:rsidP="003A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3331" w:rsidRDefault="009C3331" w:rsidP="003A48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36"/>
        <w:gridCol w:w="2285"/>
      </w:tblGrid>
      <w:tr w:rsidR="006D54F9" w:rsidRPr="006D54F9" w:rsidTr="00C35128">
        <w:trPr>
          <w:trHeight w:val="314"/>
          <w:jc w:val="center"/>
        </w:trPr>
        <w:tc>
          <w:tcPr>
            <w:tcW w:w="7287" w:type="dxa"/>
            <w:hideMark/>
          </w:tcPr>
          <w:p w:rsidR="006D54F9" w:rsidRPr="006D54F9" w:rsidRDefault="00B75DCE" w:rsidP="006D54F9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Начальник ПТО</w:t>
            </w:r>
          </w:p>
        </w:tc>
        <w:tc>
          <w:tcPr>
            <w:tcW w:w="2181" w:type="dxa"/>
            <w:vAlign w:val="bottom"/>
            <w:hideMark/>
          </w:tcPr>
          <w:p w:rsidR="006D54F9" w:rsidRPr="006D54F9" w:rsidRDefault="009C3331" w:rsidP="00A44653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К. И</w:t>
            </w:r>
            <w:r w:rsidRPr="006D54F9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.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en-US" w:eastAsia="zh-TW"/>
              </w:rPr>
              <w:t xml:space="preserve"> </w:t>
            </w:r>
            <w:r w:rsidR="00B75DCE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Бондарович </w:t>
            </w:r>
          </w:p>
        </w:tc>
      </w:tr>
    </w:tbl>
    <w:p w:rsidR="006D54F9" w:rsidRDefault="006D54F9" w:rsidP="006D54F9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9C3331" w:rsidRDefault="009C3331" w:rsidP="006D54F9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9C3331" w:rsidRPr="006D54F9" w:rsidRDefault="009C3331" w:rsidP="006D54F9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36"/>
        <w:gridCol w:w="2285"/>
      </w:tblGrid>
      <w:tr w:rsidR="006D54F9" w:rsidRPr="006D54F9" w:rsidTr="007D218F">
        <w:trPr>
          <w:jc w:val="center"/>
        </w:trPr>
        <w:tc>
          <w:tcPr>
            <w:tcW w:w="7287" w:type="dxa"/>
            <w:hideMark/>
          </w:tcPr>
          <w:p w:rsidR="006D54F9" w:rsidRPr="006D54F9" w:rsidRDefault="006D54F9" w:rsidP="006D54F9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6D54F9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Инженер СДТУ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1 категории</w:t>
            </w:r>
          </w:p>
        </w:tc>
        <w:tc>
          <w:tcPr>
            <w:tcW w:w="2181" w:type="dxa"/>
            <w:vAlign w:val="bottom"/>
            <w:hideMark/>
          </w:tcPr>
          <w:p w:rsidR="006D54F9" w:rsidRPr="006D54F9" w:rsidRDefault="009C3331" w:rsidP="00A44653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6D54F9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Д.Т.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en-US" w:eastAsia="zh-TW"/>
              </w:rPr>
              <w:t xml:space="preserve"> </w:t>
            </w:r>
            <w:r w:rsidR="006D54F9" w:rsidRPr="006D54F9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Хвойновский </w:t>
            </w:r>
          </w:p>
        </w:tc>
      </w:tr>
    </w:tbl>
    <w:p w:rsidR="00026E91" w:rsidRPr="006C3F9E" w:rsidRDefault="00026E91"/>
    <w:sectPr w:rsidR="00026E91" w:rsidRPr="006C3F9E" w:rsidSect="00AE33A4">
      <w:footerReference w:type="default" r:id="rId7"/>
      <w:pgSz w:w="11906" w:h="16838"/>
      <w:pgMar w:top="709" w:right="567" w:bottom="56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ED" w:rsidRDefault="00DB5EED">
      <w:pPr>
        <w:spacing w:after="0" w:line="240" w:lineRule="auto"/>
      </w:pPr>
      <w:r>
        <w:separator/>
      </w:r>
    </w:p>
  </w:endnote>
  <w:endnote w:type="continuationSeparator" w:id="0">
    <w:p w:rsidR="00DB5EED" w:rsidRDefault="00DB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7643693"/>
    </w:sdtPr>
    <w:sdtEndPr/>
    <w:sdtContent>
      <w:p w:rsidR="00B82102" w:rsidRDefault="005D6445">
        <w:pPr>
          <w:pStyle w:val="a4"/>
          <w:jc w:val="right"/>
        </w:pPr>
        <w:r>
          <w:fldChar w:fldCharType="begin"/>
        </w:r>
        <w:r w:rsidR="00966689">
          <w:instrText>PAGE   \* MERGEFORMAT</w:instrText>
        </w:r>
        <w:r>
          <w:fldChar w:fldCharType="separate"/>
        </w:r>
        <w:r w:rsidR="00A44653">
          <w:rPr>
            <w:noProof/>
          </w:rPr>
          <w:t>2</w:t>
        </w:r>
        <w:r>
          <w:fldChar w:fldCharType="end"/>
        </w:r>
      </w:p>
    </w:sdtContent>
  </w:sdt>
  <w:p w:rsidR="00BD1606" w:rsidRPr="00285A53" w:rsidRDefault="00DB5EED" w:rsidP="00285A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ED" w:rsidRDefault="00DB5EED">
      <w:pPr>
        <w:spacing w:after="0" w:line="240" w:lineRule="auto"/>
      </w:pPr>
      <w:r>
        <w:separator/>
      </w:r>
    </w:p>
  </w:footnote>
  <w:footnote w:type="continuationSeparator" w:id="0">
    <w:p w:rsidR="00DB5EED" w:rsidRDefault="00DB5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C3350"/>
    <w:multiLevelType w:val="hybridMultilevel"/>
    <w:tmpl w:val="EE68BF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3D34DD"/>
    <w:multiLevelType w:val="hybridMultilevel"/>
    <w:tmpl w:val="C96A5F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24384A"/>
    <w:multiLevelType w:val="hybridMultilevel"/>
    <w:tmpl w:val="4D6696A4"/>
    <w:lvl w:ilvl="0" w:tplc="4344D4E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99" w:hanging="360"/>
      </w:pPr>
      <w:rPr>
        <w:rFonts w:ascii="Wingdings" w:hAnsi="Wingdings" w:hint="default"/>
      </w:rPr>
    </w:lvl>
  </w:abstractNum>
  <w:abstractNum w:abstractNumId="3" w15:restartNumberingAfterBreak="0">
    <w:nsid w:val="282542D3"/>
    <w:multiLevelType w:val="hybridMultilevel"/>
    <w:tmpl w:val="020CC7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673E46"/>
    <w:multiLevelType w:val="hybridMultilevel"/>
    <w:tmpl w:val="96C824E8"/>
    <w:lvl w:ilvl="0" w:tplc="0419000F">
      <w:start w:val="1"/>
      <w:numFmt w:val="decimal"/>
      <w:lvlText w:val="%1."/>
      <w:lvlJc w:val="left"/>
      <w:pPr>
        <w:ind w:left="659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5" w15:restartNumberingAfterBreak="0">
    <w:nsid w:val="384905B6"/>
    <w:multiLevelType w:val="hybridMultilevel"/>
    <w:tmpl w:val="878C9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E47970"/>
    <w:multiLevelType w:val="hybridMultilevel"/>
    <w:tmpl w:val="57D4DC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156D6D"/>
    <w:multiLevelType w:val="hybridMultilevel"/>
    <w:tmpl w:val="B5446A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BA0954"/>
    <w:multiLevelType w:val="hybridMultilevel"/>
    <w:tmpl w:val="AA7CE0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5F"/>
    <w:rsid w:val="00026E91"/>
    <w:rsid w:val="00037E21"/>
    <w:rsid w:val="0006623C"/>
    <w:rsid w:val="000A7FDB"/>
    <w:rsid w:val="000C0E65"/>
    <w:rsid w:val="000C6A7E"/>
    <w:rsid w:val="001301EE"/>
    <w:rsid w:val="00143E53"/>
    <w:rsid w:val="0014453C"/>
    <w:rsid w:val="00155B51"/>
    <w:rsid w:val="001870C9"/>
    <w:rsid w:val="001E26C1"/>
    <w:rsid w:val="00212720"/>
    <w:rsid w:val="002648B7"/>
    <w:rsid w:val="00293719"/>
    <w:rsid w:val="002E5C0C"/>
    <w:rsid w:val="00335C29"/>
    <w:rsid w:val="00392D64"/>
    <w:rsid w:val="003A485F"/>
    <w:rsid w:val="003B4115"/>
    <w:rsid w:val="003F5D13"/>
    <w:rsid w:val="004274CF"/>
    <w:rsid w:val="00446FD7"/>
    <w:rsid w:val="00462C08"/>
    <w:rsid w:val="00487065"/>
    <w:rsid w:val="004A431D"/>
    <w:rsid w:val="004E19B3"/>
    <w:rsid w:val="004E4E41"/>
    <w:rsid w:val="00547E31"/>
    <w:rsid w:val="005A2093"/>
    <w:rsid w:val="005D6445"/>
    <w:rsid w:val="005E19E6"/>
    <w:rsid w:val="006165E5"/>
    <w:rsid w:val="00655E6B"/>
    <w:rsid w:val="006574DA"/>
    <w:rsid w:val="00663B20"/>
    <w:rsid w:val="0068666B"/>
    <w:rsid w:val="006C3F9E"/>
    <w:rsid w:val="006D54F9"/>
    <w:rsid w:val="00707F81"/>
    <w:rsid w:val="00723A76"/>
    <w:rsid w:val="00751E07"/>
    <w:rsid w:val="00807F1A"/>
    <w:rsid w:val="00816EA7"/>
    <w:rsid w:val="00852F68"/>
    <w:rsid w:val="00881686"/>
    <w:rsid w:val="008D3584"/>
    <w:rsid w:val="00966689"/>
    <w:rsid w:val="00971113"/>
    <w:rsid w:val="00997F56"/>
    <w:rsid w:val="009A24F4"/>
    <w:rsid w:val="009A51E2"/>
    <w:rsid w:val="009C3331"/>
    <w:rsid w:val="009D2A25"/>
    <w:rsid w:val="009E2554"/>
    <w:rsid w:val="009F3F5D"/>
    <w:rsid w:val="00A44653"/>
    <w:rsid w:val="00A51165"/>
    <w:rsid w:val="00A623D8"/>
    <w:rsid w:val="00AA581F"/>
    <w:rsid w:val="00AA72D2"/>
    <w:rsid w:val="00AA75A5"/>
    <w:rsid w:val="00AB2F75"/>
    <w:rsid w:val="00AE33A4"/>
    <w:rsid w:val="00B525E9"/>
    <w:rsid w:val="00B75DCE"/>
    <w:rsid w:val="00B8440E"/>
    <w:rsid w:val="00B86489"/>
    <w:rsid w:val="00C35128"/>
    <w:rsid w:val="00C438A4"/>
    <w:rsid w:val="00CD1C40"/>
    <w:rsid w:val="00CE1CD3"/>
    <w:rsid w:val="00D15A33"/>
    <w:rsid w:val="00D46050"/>
    <w:rsid w:val="00DB5EED"/>
    <w:rsid w:val="00E05F35"/>
    <w:rsid w:val="00E23351"/>
    <w:rsid w:val="00E73DE9"/>
    <w:rsid w:val="00E97D8C"/>
    <w:rsid w:val="00EA6994"/>
    <w:rsid w:val="00ED25C7"/>
    <w:rsid w:val="00EE243A"/>
    <w:rsid w:val="00F04D8C"/>
    <w:rsid w:val="00F13B51"/>
    <w:rsid w:val="00F57AC6"/>
    <w:rsid w:val="00F75A10"/>
    <w:rsid w:val="00F87DC5"/>
    <w:rsid w:val="00F95493"/>
    <w:rsid w:val="00FA1565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D057C-728A-451B-ABE0-5CA70BB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8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85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A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485F"/>
    <w:rPr>
      <w:rFonts w:eastAsiaTheme="minorEastAsia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3A485F"/>
    <w:rPr>
      <w:rFonts w:ascii="Arial" w:hAnsi="Arial" w:cs="Arial" w:hint="default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66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3B20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E3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3A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 Пашков</dc:creator>
  <cp:lastModifiedBy>Windows User</cp:lastModifiedBy>
  <cp:revision>8</cp:revision>
  <cp:lastPrinted>2021-03-17T08:06:00Z</cp:lastPrinted>
  <dcterms:created xsi:type="dcterms:W3CDTF">2021-02-15T13:56:00Z</dcterms:created>
  <dcterms:modified xsi:type="dcterms:W3CDTF">2021-04-19T08:56:00Z</dcterms:modified>
</cp:coreProperties>
</file>